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52"/>
        <w:gridCol w:w="100"/>
        <w:gridCol w:w="2059"/>
        <w:gridCol w:w="153"/>
        <w:gridCol w:w="171"/>
        <w:gridCol w:w="341"/>
        <w:gridCol w:w="170"/>
        <w:gridCol w:w="170"/>
        <w:gridCol w:w="2348"/>
        <w:gridCol w:w="40"/>
        <w:gridCol w:w="916"/>
        <w:gridCol w:w="274"/>
        <w:gridCol w:w="2198"/>
        <w:gridCol w:w="567"/>
        <w:gridCol w:w="284"/>
      </w:tblGrid>
      <w:tr w:rsidR="0082650A" w:rsidTr="00A94B82">
        <w:trPr>
          <w:trHeight w:hRule="exact" w:val="20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39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50A" w:rsidRDefault="00F625D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5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195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195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195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195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343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343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343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343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343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343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Pr="00DB04BE" w:rsidRDefault="00DB04BE">
            <w:pPr>
              <w:pStyle w:val="EMPTYCELLSTYLE"/>
              <w:rPr>
                <w:lang w:val="sr-Cyrl-RS"/>
              </w:rPr>
            </w:pPr>
            <w:r>
              <w:t></w:t>
            </w:r>
          </w:p>
        </w:tc>
        <w:tc>
          <w:tcPr>
            <w:tcW w:w="6343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4710AC" w:rsidRDefault="004710AC">
            <w:pPr>
              <w:ind w:left="100"/>
              <w:rPr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343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A94B82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82650A" w:rsidTr="0086083B">
        <w:trPr>
          <w:trHeight w:hRule="exact" w:val="1465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7D0" w:rsidRPr="0073204A" w:rsidRDefault="00F625DD" w:rsidP="007C21E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B04BE"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добра и </w:t>
            </w:r>
            <w:proofErr w:type="spellStart"/>
            <w:r w:rsidR="00DF65DF"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услуге</w:t>
            </w:r>
            <w:proofErr w:type="spellEnd"/>
            <w:r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опис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ознака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из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општег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речника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:rsidR="0082650A" w:rsidRDefault="00A94B82" w:rsidP="007C21E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Услуга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ангажовања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радне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снаге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НЧ и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механизације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текуће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ремонтно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одржавање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допреми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угља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1 и 2 и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подизање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спуштање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терета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покривање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откривање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бункера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бл</w:t>
            </w:r>
            <w:proofErr w:type="spellEnd"/>
            <w:r w:rsidRPr="00A94B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А1-А6 ТЕНТ-А</w:t>
            </w:r>
          </w:p>
          <w:p w:rsidR="0086083B" w:rsidRPr="0073204A" w:rsidRDefault="0086083B" w:rsidP="007C21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2650A" w:rsidRDefault="0082650A">
            <w:pPr>
              <w:pStyle w:val="EMPTYCELLSTYLE"/>
            </w:pPr>
          </w:p>
        </w:tc>
      </w:tr>
      <w:tr w:rsidR="00DF65DF" w:rsidTr="00A94B82">
        <w:trPr>
          <w:trHeight w:hRule="exact" w:val="25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9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3204A" w:rsidRDefault="00A94B82" w:rsidP="001D79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4B82">
              <w:rPr>
                <w:rFonts w:ascii="Arial" w:hAnsi="Arial" w:cs="Arial"/>
                <w:sz w:val="22"/>
                <w:szCs w:val="22"/>
              </w:rPr>
              <w:t>Услуге</w:t>
            </w:r>
            <w:proofErr w:type="spellEnd"/>
            <w:r w:rsidRPr="00A94B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hAnsi="Arial" w:cs="Arial"/>
                <w:sz w:val="22"/>
                <w:szCs w:val="22"/>
              </w:rPr>
              <w:t>поправке</w:t>
            </w:r>
            <w:proofErr w:type="spellEnd"/>
            <w:r w:rsidRPr="00A94B8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94B82">
              <w:rPr>
                <w:rFonts w:ascii="Arial" w:hAnsi="Arial" w:cs="Arial"/>
                <w:sz w:val="22"/>
                <w:szCs w:val="22"/>
              </w:rPr>
              <w:t>одржавања</w:t>
            </w:r>
            <w:proofErr w:type="spellEnd"/>
            <w:r w:rsidRPr="00A94B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hAnsi="Arial" w:cs="Arial"/>
                <w:sz w:val="22"/>
                <w:szCs w:val="22"/>
              </w:rPr>
              <w:t>уређаја</w:t>
            </w:r>
            <w:proofErr w:type="spellEnd"/>
            <w:r w:rsidRPr="00A94B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hAnsi="Arial" w:cs="Arial"/>
                <w:sz w:val="22"/>
                <w:szCs w:val="22"/>
              </w:rPr>
              <w:t>изузев</w:t>
            </w:r>
            <w:proofErr w:type="spellEnd"/>
            <w:r w:rsidRPr="00A94B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4B82">
              <w:rPr>
                <w:rFonts w:ascii="Arial" w:hAnsi="Arial" w:cs="Arial"/>
                <w:sz w:val="22"/>
                <w:szCs w:val="22"/>
              </w:rPr>
              <w:t>електричних</w:t>
            </w:r>
            <w:proofErr w:type="spellEnd"/>
            <w:r w:rsidRPr="00A94B82">
              <w:rPr>
                <w:rFonts w:ascii="Arial" w:hAnsi="Arial" w:cs="Arial"/>
                <w:sz w:val="22"/>
                <w:szCs w:val="22"/>
              </w:rPr>
              <w:t xml:space="preserve"> - 50531000.</w:t>
            </w:r>
          </w:p>
        </w:tc>
        <w:tc>
          <w:tcPr>
            <w:tcW w:w="567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71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DF65DF" w:rsidRPr="007E4168" w:rsidRDefault="00DF65DF" w:rsidP="007E4168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 w:rsidR="009A6A29">
              <w:rPr>
                <w:rFonts w:ascii="Arial" w:eastAsia="Arial" w:hAnsi="Arial" w:cs="Arial"/>
                <w:color w:val="000000"/>
              </w:rPr>
              <w:t xml:space="preserve"> </w:t>
            </w:r>
            <w:r w:rsidR="007E4168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143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C21EB" w:rsidRDefault="00DF65DF" w:rsidP="00BF64B1"/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137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15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60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DB04BE" w:rsidRDefault="00DF65DF" w:rsidP="00DF65DF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случају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подизвођачем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проценат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извршава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DB04B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2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3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119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c>
          <w:tcPr>
            <w:tcW w:w="40" w:type="dxa"/>
          </w:tcPr>
          <w:p w:rsidR="00DF65DF" w:rsidRDefault="00DF65DF" w:rsidP="00DF65D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9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383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918" w:type="dxa"/>
            <w:gridSpan w:val="6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765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RPr="007A3F0F" w:rsidTr="00A94B82">
        <w:trPr>
          <w:trHeight w:hRule="exact" w:val="43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2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2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941C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25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3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66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1D7903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преузимања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="001D7903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доступна:</w:t>
            </w: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97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424767" w:rsidP="0042476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="006F26C0">
              <w:fldChar w:fldCharType="begin"/>
            </w:r>
            <w:r w:rsidR="006F26C0">
              <w:instrText xml:space="preserve"> HYPERLINK "http://www.eps.rs" </w:instrText>
            </w:r>
            <w:r w:rsidR="006F26C0">
              <w:fldChar w:fldCharType="separate"/>
            </w:r>
            <w:r w:rsidRPr="007A3F0F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t>www.eps.rs</w:t>
            </w:r>
            <w:r w:rsidR="006F26C0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fldChar w:fldCharType="end"/>
            </w: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  <w:r w:rsid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BE497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као и лично на адреси ТЕНТ А, Богољуба Урошевића Црног 44,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11500 Обреновац.</w:t>
            </w: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15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116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DF65DF" w:rsidRPr="007A3F0F" w:rsidRDefault="00DF65DF" w:rsidP="003A1C9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DD78F9" w:rsidRPr="00B26A6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B853E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DD78F9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sr-Cyrl-CS"/>
              </w:rPr>
              <w:t xml:space="preserve"> 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часова, дана </w:t>
            </w:r>
            <w:r w:rsidR="00DD78F9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08.07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CD00A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201</w:t>
            </w:r>
            <w:r w:rsidR="00CD00A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године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B4C72">
        <w:trPr>
          <w:trHeight w:hRule="exact" w:val="445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8127B0" w:rsidRDefault="00DF65DF" w:rsidP="00DF65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066F9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80070E" w:rsidRPr="007A3F0F" w:rsidRDefault="0080070E" w:rsidP="00DF65DF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A3F0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="0036385B" w:rsidRPr="0036385B">
              <w:rPr>
                <w:rFonts w:ascii="Arial" w:hAnsi="Arial" w:cs="Arial"/>
                <w:sz w:val="22"/>
                <w:szCs w:val="22"/>
                <w:lang w:val="sr-Cyrl-RS"/>
              </w:rPr>
              <w:t>ТЕНТ А, Богољуба Урошевића Црног 44</w:t>
            </w:r>
            <w:r w:rsidR="0036385B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7A3F0F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11500 Обреновац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, или лично, у писарници </w:t>
            </w:r>
            <w:r w:rsidRPr="007A3F0F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на наведеној адреси.</w:t>
            </w:r>
          </w:p>
          <w:p w:rsidR="00DF65DF" w:rsidRPr="007A3F0F" w:rsidRDefault="00DF65DF" w:rsidP="007A3F0F">
            <w:pPr>
              <w:ind w:right="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DF65DF" w:rsidRPr="007A3F0F" w:rsidRDefault="00DF65DF" w:rsidP="00DF65D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B4C72">
              <w:rPr>
                <w:rFonts w:ascii="Arial" w:hAnsi="Arial" w:cs="Arial"/>
                <w:b/>
                <w:bCs/>
                <w:sz w:val="22"/>
                <w:szCs w:val="22"/>
              </w:rPr>
              <w:t>420/2019</w:t>
            </w:r>
            <w:r w:rsidR="00165A76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(</w:t>
            </w:r>
            <w:r w:rsidR="00055B0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ЈН/3000/</w:t>
            </w:r>
            <w:r w:rsidR="008B4C72">
              <w:rPr>
                <w:rFonts w:ascii="Arial" w:hAnsi="Arial" w:cs="Arial"/>
                <w:b/>
                <w:bCs/>
                <w:sz w:val="22"/>
                <w:szCs w:val="22"/>
              </w:rPr>
              <w:t>0465</w:t>
            </w:r>
            <w:r w:rsid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/201</w:t>
            </w:r>
            <w:r w:rsidR="008B4C7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7A3F0F" w:rsidRPr="004771B0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B4C72" w:rsidRDefault="008B4C72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C72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Услуга ангажовања радне снаге по НЧ и механизације за текуће и ремонтно одржавање на допреми угља 1 и 2 и подизање и спуштање терета и покривање и откривање бункера бл. А1-А6 ТЕНТ-А 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A14DB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писарници ТЕНТ 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за </w:t>
            </w:r>
            <w:r w:rsidR="00006468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Славишу Зечевића</w:t>
            </w:r>
          </w:p>
          <w:p w:rsidR="00DF65DF" w:rsidRPr="007A3F0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</w:rPr>
            </w:pPr>
            <w:r w:rsidRPr="007A3F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94B82">
        <w:trPr>
          <w:trHeight w:hRule="exact" w:val="211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Место, време и начин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</w:p>
          <w:p w:rsidR="005066F9" w:rsidRPr="005066F9" w:rsidRDefault="005066F9" w:rsidP="00DF65D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биће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одржано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дана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C724A0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  <w:r w:rsidR="005E3DA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C724A0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  <w:bookmarkStart w:id="2" w:name="_GoBack"/>
            <w:bookmarkEnd w:id="2"/>
            <w:r w:rsidR="00CD00AE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.201</w:t>
            </w:r>
            <w:r w:rsidR="00CD00A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године, </w:t>
            </w:r>
            <w:proofErr w:type="spellStart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са</w:t>
            </w:r>
            <w:proofErr w:type="spellEnd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почетком</w:t>
            </w:r>
            <w:proofErr w:type="spellEnd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у </w:t>
            </w:r>
            <w:r w:rsidR="00D1629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E3DA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:</w:t>
            </w:r>
            <w:r w:rsidR="00D16295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ч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асова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просторијама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="001E43C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ПКА - </w:t>
            </w:r>
            <w:r w:rsidR="001E43CF" w:rsidRPr="001E43CF">
              <w:rPr>
                <w:rFonts w:ascii="Arial" w:hAnsi="Arial" w:cs="Arial"/>
                <w:sz w:val="22"/>
                <w:szCs w:val="22"/>
                <w:lang w:val="sr-Cyrl-RS"/>
              </w:rPr>
              <w:t>ТЕНТ А, Богољуба Урошевића Црног 44, 11500 Обреновац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понуда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присуствовати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активно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учествовати само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овлашћени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представници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понуђача.</w:t>
            </w:r>
          </w:p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Tr="00A94B82">
        <w:trPr>
          <w:trHeight w:hRule="exact" w:val="120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59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5935E2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935E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DF65DF" w:rsidRDefault="00DF65DF" w:rsidP="00DF65DF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252C6" w:rsidRPr="001E43CF" w:rsidRDefault="00DF65DF" w:rsidP="00DF65D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Рок за доношење одлуке: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25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дана од дана отварања п</w:t>
            </w:r>
            <w:r w:rsidRPr="005935E2">
              <w:rPr>
                <w:rFonts w:ascii="Arial" w:hAnsi="Arial" w:cs="Arial"/>
                <w:sz w:val="22"/>
                <w:szCs w:val="22"/>
                <w:lang w:val="sr-Cyrl-CS"/>
              </w:rPr>
              <w:t>онуда.</w:t>
            </w:r>
          </w:p>
          <w:p w:rsidR="003252C6" w:rsidRPr="00A30A47" w:rsidRDefault="003252C6" w:rsidP="00DF65DF"/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2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83" w:type="dxa"/>
            <w:gridSpan w:val="4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69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19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765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78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560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r w:rsidRPr="00FF20E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Лице за контакт: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</w:t>
            </w:r>
            <w:r w:rsidR="00006468">
              <w:rPr>
                <w:rFonts w:ascii="Arial" w:hAnsi="Arial" w:cs="Arial"/>
                <w:sz w:val="22"/>
                <w:szCs w:val="22"/>
                <w:lang w:val="sr-Cyrl-CS"/>
              </w:rPr>
              <w:t>Славиша Зечевић</w:t>
            </w:r>
            <w:r w:rsidR="00006468" w:rsidRPr="0000646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slavisa.zecevic</w:t>
              </w:r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</w:rPr>
                <w:t>@eps.rs</w:t>
              </w:r>
            </w:hyperlink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955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94B82">
        <w:trPr>
          <w:trHeight w:hRule="exact" w:val="55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383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69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955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B4C72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383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69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19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765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84" w:type="dxa"/>
          </w:tcPr>
          <w:p w:rsidR="00DF65DF" w:rsidRDefault="00DF65DF" w:rsidP="00DF65DF">
            <w:pPr>
              <w:pStyle w:val="EMPTYCELLSTYLE"/>
            </w:pPr>
          </w:p>
        </w:tc>
      </w:tr>
    </w:tbl>
    <w:p w:rsidR="001E43CF" w:rsidRPr="008A340B" w:rsidRDefault="001E43CF" w:rsidP="005E3DA4">
      <w:pPr>
        <w:jc w:val="center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</w:t>
      </w:r>
    </w:p>
    <w:p w:rsidR="008B4C72" w:rsidRPr="008A340B" w:rsidRDefault="008B4C72" w:rsidP="009309A4">
      <w:pPr>
        <w:jc w:val="center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F625DD" w:rsidRPr="004953B1" w:rsidRDefault="00F625DD" w:rsidP="004953B1">
      <w:pPr>
        <w:rPr>
          <w:rFonts w:ascii="Arial" w:hAnsi="Arial" w:cs="Arial"/>
        </w:rPr>
      </w:pPr>
    </w:p>
    <w:sectPr w:rsidR="00F625DD" w:rsidRPr="004953B1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0A"/>
    <w:rsid w:val="00006468"/>
    <w:rsid w:val="00055B07"/>
    <w:rsid w:val="000A6B50"/>
    <w:rsid w:val="00165A76"/>
    <w:rsid w:val="001D7903"/>
    <w:rsid w:val="001E43CF"/>
    <w:rsid w:val="00223F7E"/>
    <w:rsid w:val="00241826"/>
    <w:rsid w:val="00323888"/>
    <w:rsid w:val="003252C6"/>
    <w:rsid w:val="00327A8F"/>
    <w:rsid w:val="0036385B"/>
    <w:rsid w:val="003A1C92"/>
    <w:rsid w:val="003B0D1C"/>
    <w:rsid w:val="00424767"/>
    <w:rsid w:val="004710AC"/>
    <w:rsid w:val="004771B0"/>
    <w:rsid w:val="004953B1"/>
    <w:rsid w:val="005066F9"/>
    <w:rsid w:val="00530CCF"/>
    <w:rsid w:val="005E3DA4"/>
    <w:rsid w:val="006F26C0"/>
    <w:rsid w:val="0071792D"/>
    <w:rsid w:val="0073204A"/>
    <w:rsid w:val="007A3F0F"/>
    <w:rsid w:val="007C21EB"/>
    <w:rsid w:val="007E4168"/>
    <w:rsid w:val="007F47D0"/>
    <w:rsid w:val="0080070E"/>
    <w:rsid w:val="008127B0"/>
    <w:rsid w:val="0082650A"/>
    <w:rsid w:val="00847680"/>
    <w:rsid w:val="0086083B"/>
    <w:rsid w:val="008B4C72"/>
    <w:rsid w:val="008C77F8"/>
    <w:rsid w:val="008E4FDF"/>
    <w:rsid w:val="008F2B7F"/>
    <w:rsid w:val="009309A4"/>
    <w:rsid w:val="00941CF0"/>
    <w:rsid w:val="009A6A29"/>
    <w:rsid w:val="00A14DB9"/>
    <w:rsid w:val="00A30A47"/>
    <w:rsid w:val="00A32254"/>
    <w:rsid w:val="00A94B10"/>
    <w:rsid w:val="00A94B82"/>
    <w:rsid w:val="00AE12CD"/>
    <w:rsid w:val="00B26A65"/>
    <w:rsid w:val="00B3498C"/>
    <w:rsid w:val="00B51AF8"/>
    <w:rsid w:val="00B853EC"/>
    <w:rsid w:val="00BA5D54"/>
    <w:rsid w:val="00BE4974"/>
    <w:rsid w:val="00BF64B1"/>
    <w:rsid w:val="00C567AB"/>
    <w:rsid w:val="00C724A0"/>
    <w:rsid w:val="00CD00AE"/>
    <w:rsid w:val="00D16295"/>
    <w:rsid w:val="00DB04BE"/>
    <w:rsid w:val="00DD0A08"/>
    <w:rsid w:val="00DD78F9"/>
    <w:rsid w:val="00DF65DF"/>
    <w:rsid w:val="00E501D7"/>
    <w:rsid w:val="00E90B57"/>
    <w:rsid w:val="00EC233A"/>
    <w:rsid w:val="00F26844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49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49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zecevic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711D-F090-4BE8-8F81-FE078A0C685F}"/>
</file>

<file path=customXml/itemProps2.xml><?xml version="1.0" encoding="utf-8"?>
<ds:datastoreItem xmlns:ds="http://schemas.openxmlformats.org/officeDocument/2006/customXml" ds:itemID="{82AC3DDB-9337-4A92-8E1F-58EE5349952F}"/>
</file>

<file path=customXml/itemProps3.xml><?xml version="1.0" encoding="utf-8"?>
<ds:datastoreItem xmlns:ds="http://schemas.openxmlformats.org/officeDocument/2006/customXml" ds:itemID="{61B1417B-358C-494D-B970-137060810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Poziv_za_podnosenje_ponuda_20180725100957989.docx</dc:subject>
  <dc:creator>jana</dc:creator>
  <cp:lastModifiedBy>Slaviša Zečević</cp:lastModifiedBy>
  <cp:revision>213</cp:revision>
  <cp:lastPrinted>2018-12-10T07:40:00Z</cp:lastPrinted>
  <dcterms:created xsi:type="dcterms:W3CDTF">2018-08-09T06:57:00Z</dcterms:created>
  <dcterms:modified xsi:type="dcterms:W3CDTF">2019-06-07T09:08:00Z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